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BC3C" w14:textId="6878DE87" w:rsidR="00CC12AD" w:rsidRDefault="00CC12AD" w:rsidP="00CC12AD">
      <w:pPr>
        <w:pStyle w:val="Bezmezer"/>
        <w:jc w:val="center"/>
        <w:rPr>
          <w:rFonts w:cs="Arial"/>
          <w:b/>
          <w:i/>
          <w:sz w:val="16"/>
          <w:szCs w:val="16"/>
        </w:rPr>
      </w:pPr>
      <w:r>
        <w:rPr>
          <w:rFonts w:ascii="Arial" w:hAnsi="Arial" w:cs="Arial"/>
          <w:bCs/>
          <w:noProof/>
          <w:color w:val="000000"/>
          <w:sz w:val="26"/>
          <w:szCs w:val="26"/>
          <w:shd w:val="clear" w:color="auto" w:fill="FFFFFF"/>
          <w:lang w:eastAsia="cs-CZ"/>
        </w:rPr>
        <w:drawing>
          <wp:anchor distT="0" distB="0" distL="114300" distR="114300" simplePos="0" relativeHeight="251659264" behindDoc="1" locked="0" layoutInCell="1" allowOverlap="1" wp14:anchorId="32891259" wp14:editId="2E460912">
            <wp:simplePos x="0" y="0"/>
            <wp:positionH relativeFrom="margin">
              <wp:posOffset>2491908</wp:posOffset>
            </wp:positionH>
            <wp:positionV relativeFrom="paragraph">
              <wp:posOffset>54610</wp:posOffset>
            </wp:positionV>
            <wp:extent cx="1762125" cy="1529226"/>
            <wp:effectExtent l="0" t="0" r="0" b="0"/>
            <wp:wrapNone/>
            <wp:docPr id="1572221552" name="Obrázek 1572221552" descr="Obsah obrázku skica, Perokresba, ilustrace, k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292552" name="Obrázek 677292552" descr="Obsah obrázku skica, Perokresba, ilustrace, kruh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0" t="5851" r="1890" b="1596"/>
                    <a:stretch/>
                  </pic:blipFill>
                  <pic:spPr bwMode="auto">
                    <a:xfrm>
                      <a:off x="0" y="0"/>
                      <a:ext cx="1762125" cy="152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C0464" w14:textId="4A4587D5" w:rsidR="00CC12AD" w:rsidRPr="00C91E64" w:rsidRDefault="00CC12AD" w:rsidP="00CC12AD">
      <w:pPr>
        <w:pStyle w:val="Bezmezer"/>
        <w:rPr>
          <w:rFonts w:cs="Arial"/>
          <w:b/>
          <w:i/>
          <w:sz w:val="20"/>
          <w:szCs w:val="20"/>
        </w:rPr>
      </w:pPr>
      <w:r>
        <w:rPr>
          <w:b/>
          <w:i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9898B" wp14:editId="2A65FAF5">
                <wp:simplePos x="0" y="0"/>
                <wp:positionH relativeFrom="margin">
                  <wp:posOffset>-64770</wp:posOffset>
                </wp:positionH>
                <wp:positionV relativeFrom="paragraph">
                  <wp:posOffset>172720</wp:posOffset>
                </wp:positionV>
                <wp:extent cx="2333625" cy="466725"/>
                <wp:effectExtent l="19050" t="19050" r="942975" b="47625"/>
                <wp:wrapNone/>
                <wp:docPr id="829917429" name="Oválný bublinový popisek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466725"/>
                        </a:xfrm>
                        <a:prstGeom prst="wedgeEllipseCallout">
                          <a:avLst>
                            <a:gd name="adj1" fmla="val 86636"/>
                            <a:gd name="adj2" fmla="val 297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72426" w14:textId="77777777" w:rsidR="00CC12AD" w:rsidRPr="00751998" w:rsidRDefault="00CC12AD" w:rsidP="00CC12AD">
                            <w:pPr>
                              <w:pStyle w:val="Bezmezer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1998">
                              <w:rPr>
                                <w:b/>
                                <w:sz w:val="28"/>
                                <w:szCs w:val="28"/>
                              </w:rPr>
                              <w:t>„Podívej, chumelí.“</w:t>
                            </w:r>
                          </w:p>
                          <w:p w14:paraId="7D12C927" w14:textId="77777777" w:rsidR="00CC12AD" w:rsidRDefault="00CC12AD" w:rsidP="00CC12AD">
                            <w:pPr>
                              <w:pStyle w:val="Bezmezer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4BBC70A" w14:textId="77777777" w:rsidR="00CC12AD" w:rsidRDefault="00CC12AD" w:rsidP="00CC12AD">
                            <w:pPr>
                              <w:pStyle w:val="Bezmezer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2CFBDCC" w14:textId="77777777" w:rsidR="00CC12AD" w:rsidRDefault="00CC12AD" w:rsidP="00CC12AD">
                            <w:pPr>
                              <w:pStyle w:val="Bezmezer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B11BEB" w14:textId="77777777" w:rsidR="00CC12AD" w:rsidRDefault="00CC12AD" w:rsidP="00CC12AD">
                            <w:pPr>
                              <w:pStyle w:val="Bezmezer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88D3EC" w14:textId="77777777" w:rsidR="00CC12AD" w:rsidRPr="00D11726" w:rsidRDefault="00CC12AD" w:rsidP="00CC12AD">
                            <w:pPr>
                              <w:pStyle w:val="Bezmezer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9898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bublinový popisek 237" o:spid="_x0000_s1026" type="#_x0000_t63" style="position:absolute;margin-left:-5.1pt;margin-top:13.6pt;width:183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" adj="29513,17234">
                <v:textbox>
                  <w:txbxContent>
                    <w:p w14:paraId="6F572426" w14:textId="77777777" w:rsidR="00CC12AD" w:rsidRPr="00751998" w:rsidRDefault="00CC12AD" w:rsidP="00CC12AD">
                      <w:pPr>
                        <w:pStyle w:val="Bezmezer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51998">
                        <w:rPr>
                          <w:b/>
                          <w:sz w:val="28"/>
                          <w:szCs w:val="28"/>
                        </w:rPr>
                        <w:t>„Podívej, chumelí.“</w:t>
                      </w:r>
                    </w:p>
                    <w:p w14:paraId="7D12C927" w14:textId="77777777" w:rsidR="00CC12AD" w:rsidRDefault="00CC12AD" w:rsidP="00CC12AD">
                      <w:pPr>
                        <w:pStyle w:val="Bezmezer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4BBC70A" w14:textId="77777777" w:rsidR="00CC12AD" w:rsidRDefault="00CC12AD" w:rsidP="00CC12AD">
                      <w:pPr>
                        <w:pStyle w:val="Bezmezer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2CFBDCC" w14:textId="77777777" w:rsidR="00CC12AD" w:rsidRDefault="00CC12AD" w:rsidP="00CC12AD">
                      <w:pPr>
                        <w:pStyle w:val="Bezmezer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6B11BEB" w14:textId="77777777" w:rsidR="00CC12AD" w:rsidRDefault="00CC12AD" w:rsidP="00CC12AD">
                      <w:pPr>
                        <w:pStyle w:val="Bezmezer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388D3EC" w14:textId="77777777" w:rsidR="00CC12AD" w:rsidRPr="00D11726" w:rsidRDefault="00CC12AD" w:rsidP="00CC12AD">
                      <w:pPr>
                        <w:pStyle w:val="Bezmezer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F14BD1" w14:textId="77777777" w:rsidR="00CC12AD" w:rsidRDefault="00CC12AD" w:rsidP="00CC12AD">
      <w:pPr>
        <w:pStyle w:val="Bezmezer"/>
        <w:rPr>
          <w:rFonts w:cs="Arial"/>
          <w:b/>
          <w:i/>
          <w:sz w:val="28"/>
          <w:szCs w:val="28"/>
        </w:rPr>
      </w:pPr>
      <w:r>
        <w:rPr>
          <w:b/>
          <w:i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8D756" wp14:editId="774CE36B">
                <wp:simplePos x="0" y="0"/>
                <wp:positionH relativeFrom="margin">
                  <wp:posOffset>4175760</wp:posOffset>
                </wp:positionH>
                <wp:positionV relativeFrom="paragraph">
                  <wp:posOffset>21590</wp:posOffset>
                </wp:positionV>
                <wp:extent cx="2834640" cy="1032510"/>
                <wp:effectExtent l="361950" t="19050" r="41910" b="34290"/>
                <wp:wrapNone/>
                <wp:docPr id="922644984" name="Oválný bublinový popisek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1032510"/>
                        </a:xfrm>
                        <a:prstGeom prst="wedgeEllipseCallout">
                          <a:avLst>
                            <a:gd name="adj1" fmla="val -61306"/>
                            <a:gd name="adj2" fmla="val 66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6DE7F" w14:textId="77777777" w:rsidR="00CC12AD" w:rsidRPr="00751998" w:rsidRDefault="00CC12AD" w:rsidP="00CC12AD">
                            <w:pPr>
                              <w:pStyle w:val="Bezmezer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1998">
                              <w:rPr>
                                <w:b/>
                                <w:sz w:val="28"/>
                                <w:szCs w:val="28"/>
                              </w:rPr>
                              <w:t>„To je otrava, ale alespoň nám padají náhradní díly.“</w:t>
                            </w:r>
                          </w:p>
                          <w:p w14:paraId="1B029F35" w14:textId="77777777" w:rsidR="00CC12AD" w:rsidRDefault="00CC12AD" w:rsidP="00CC12AD">
                            <w:pPr>
                              <w:pStyle w:val="Bezmezer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EA26B7A" w14:textId="77777777" w:rsidR="00CC12AD" w:rsidRDefault="00CC12AD" w:rsidP="00CC12AD">
                            <w:pPr>
                              <w:pStyle w:val="Bezmezer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801FC24" w14:textId="77777777" w:rsidR="00CC12AD" w:rsidRPr="00D11726" w:rsidRDefault="00CC12AD" w:rsidP="00CC12AD">
                            <w:pPr>
                              <w:pStyle w:val="Bezmezer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8D756" id="Oválný bublinový popisek 238" o:spid="_x0000_s1027" type="#_x0000_t63" style="position:absolute;margin-left:328.8pt;margin-top:1.7pt;width:223.2pt;height:81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" adj="-2442,12232">
                <v:textbox>
                  <w:txbxContent>
                    <w:p w14:paraId="7336DE7F" w14:textId="77777777" w:rsidR="00CC12AD" w:rsidRPr="00751998" w:rsidRDefault="00CC12AD" w:rsidP="00CC12AD">
                      <w:pPr>
                        <w:pStyle w:val="Bezmezer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51998">
                        <w:rPr>
                          <w:b/>
                          <w:sz w:val="28"/>
                          <w:szCs w:val="28"/>
                        </w:rPr>
                        <w:t>„To je otrava, ale alespoň nám padají náhradní díly.“</w:t>
                      </w:r>
                    </w:p>
                    <w:p w14:paraId="1B029F35" w14:textId="77777777" w:rsidR="00CC12AD" w:rsidRDefault="00CC12AD" w:rsidP="00CC12AD">
                      <w:pPr>
                        <w:pStyle w:val="Bezmezer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EA26B7A" w14:textId="77777777" w:rsidR="00CC12AD" w:rsidRDefault="00CC12AD" w:rsidP="00CC12AD">
                      <w:pPr>
                        <w:pStyle w:val="Bezmezer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801FC24" w14:textId="77777777" w:rsidR="00CC12AD" w:rsidRPr="00D11726" w:rsidRDefault="00CC12AD" w:rsidP="00CC12AD">
                      <w:pPr>
                        <w:pStyle w:val="Bezmezer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F66273" w14:textId="77777777" w:rsidR="00CC12AD" w:rsidRDefault="00CC12AD" w:rsidP="00CC12AD">
      <w:pPr>
        <w:pStyle w:val="Bezmezer"/>
        <w:rPr>
          <w:rFonts w:cs="Arial"/>
          <w:b/>
          <w:i/>
          <w:sz w:val="28"/>
          <w:szCs w:val="28"/>
        </w:rPr>
      </w:pPr>
    </w:p>
    <w:p w14:paraId="402BA13B" w14:textId="77777777" w:rsidR="00CC12AD" w:rsidRPr="00751998" w:rsidRDefault="00CC12AD" w:rsidP="00CC12AD">
      <w:pPr>
        <w:pStyle w:val="Bezmezer"/>
        <w:rPr>
          <w:rFonts w:cs="Arial"/>
          <w:b/>
          <w:i/>
          <w:sz w:val="40"/>
          <w:szCs w:val="40"/>
        </w:rPr>
      </w:pPr>
    </w:p>
    <w:p w14:paraId="64D52AE6" w14:textId="77777777" w:rsidR="00CC12AD" w:rsidRDefault="00CC12AD" w:rsidP="00CC12AD">
      <w:pPr>
        <w:pStyle w:val="Bezmezer"/>
        <w:rPr>
          <w:rFonts w:cs="Arial"/>
          <w:sz w:val="28"/>
          <w:szCs w:val="28"/>
        </w:rPr>
      </w:pPr>
    </w:p>
    <w:p w14:paraId="60DBAAEB" w14:textId="77777777" w:rsidR="00CC12AD" w:rsidRDefault="00CC12AD" w:rsidP="00CC12AD">
      <w:pPr>
        <w:pStyle w:val="Bezmezer"/>
        <w:rPr>
          <w:rFonts w:cs="Arial"/>
          <w:sz w:val="28"/>
          <w:szCs w:val="28"/>
        </w:rPr>
      </w:pPr>
      <w:r w:rsidRPr="002A132B">
        <w:rPr>
          <w:rFonts w:cs="Arial"/>
          <w:sz w:val="28"/>
          <w:szCs w:val="28"/>
          <w:u w:val="single"/>
        </w:rPr>
        <w:t>Týdenní plán</w:t>
      </w:r>
      <w:r w:rsidRPr="00751998">
        <w:rPr>
          <w:rFonts w:cs="Arial"/>
          <w:sz w:val="28"/>
          <w:szCs w:val="28"/>
        </w:rPr>
        <w:t>: ____________</w:t>
      </w:r>
      <w:r>
        <w:rPr>
          <w:rFonts w:cs="Arial"/>
          <w:sz w:val="28"/>
          <w:szCs w:val="28"/>
        </w:rPr>
        <w:t>____</w:t>
      </w:r>
    </w:p>
    <w:p w14:paraId="6638F2C1" w14:textId="77777777" w:rsidR="00CC12AD" w:rsidRPr="002A132B" w:rsidRDefault="00CC12AD" w:rsidP="00CC12AD">
      <w:pPr>
        <w:pStyle w:val="Bezmezer"/>
        <w:rPr>
          <w:rFonts w:cs="Arial"/>
          <w:sz w:val="6"/>
          <w:szCs w:val="6"/>
        </w:rPr>
      </w:pPr>
    </w:p>
    <w:p w14:paraId="31C5B9D8" w14:textId="77777777" w:rsidR="00CC12AD" w:rsidRPr="00C91E64" w:rsidRDefault="00CC12AD" w:rsidP="00CC12AD">
      <w:pPr>
        <w:pStyle w:val="Bezmezer"/>
        <w:rPr>
          <w:rFonts w:cs="Arial"/>
          <w:sz w:val="6"/>
          <w:szCs w:val="6"/>
        </w:rPr>
      </w:pPr>
    </w:p>
    <w:p w14:paraId="0977643F" w14:textId="5393DACA" w:rsidR="00CC12AD" w:rsidRDefault="00CC12AD" w:rsidP="00CC12AD">
      <w:pPr>
        <w:pStyle w:val="Bezmezer"/>
        <w:rPr>
          <w:rFonts w:cs="Arial"/>
          <w:sz w:val="28"/>
          <w:szCs w:val="28"/>
        </w:rPr>
      </w:pPr>
      <w:r w:rsidRPr="00386047">
        <w:rPr>
          <w:rFonts w:cs="Arial"/>
          <w:b/>
          <w:sz w:val="28"/>
          <w:szCs w:val="28"/>
        </w:rPr>
        <w:t xml:space="preserve">M </w:t>
      </w:r>
      <w:r>
        <w:rPr>
          <w:rFonts w:cs="Arial"/>
          <w:sz w:val="28"/>
          <w:szCs w:val="28"/>
        </w:rPr>
        <w:t xml:space="preserve">– </w:t>
      </w:r>
      <w:r>
        <w:rPr>
          <w:rFonts w:cs="Arial"/>
          <w:sz w:val="28"/>
          <w:szCs w:val="28"/>
        </w:rPr>
        <w:t xml:space="preserve">Uč: </w:t>
      </w:r>
      <w:r>
        <w:rPr>
          <w:rFonts w:cs="Arial"/>
          <w:sz w:val="28"/>
          <w:szCs w:val="28"/>
        </w:rPr>
        <w:t>str.43/ cv.13 (1., 2. a 3. sloupeček)</w:t>
      </w:r>
    </w:p>
    <w:p w14:paraId="444D7105" w14:textId="77777777" w:rsidR="00CC12AD" w:rsidRDefault="00CC12AD" w:rsidP="00CC12AD">
      <w:pPr>
        <w:pStyle w:val="Bezmezer"/>
        <w:rPr>
          <w:rFonts w:cs="Arial"/>
          <w:sz w:val="28"/>
          <w:szCs w:val="28"/>
        </w:rPr>
      </w:pPr>
      <w:r w:rsidRPr="00386047">
        <w:rPr>
          <w:rFonts w:cs="Arial"/>
          <w:b/>
          <w:sz w:val="28"/>
          <w:szCs w:val="28"/>
        </w:rPr>
        <w:t>ČJ</w:t>
      </w:r>
      <w:r>
        <w:rPr>
          <w:rFonts w:cs="Arial"/>
          <w:sz w:val="28"/>
          <w:szCs w:val="28"/>
        </w:rPr>
        <w:t xml:space="preserve"> – Do sešitu opiš: </w:t>
      </w:r>
      <w:r w:rsidRPr="00751998">
        <w:rPr>
          <w:rFonts w:cs="Arial"/>
          <w:b/>
          <w:sz w:val="28"/>
          <w:szCs w:val="28"/>
        </w:rPr>
        <w:t>Kdybych byl(a) sněhulák, v noci bych…</w:t>
      </w:r>
      <w:r>
        <w:rPr>
          <w:rFonts w:cs="Arial"/>
          <w:sz w:val="28"/>
          <w:szCs w:val="28"/>
        </w:rPr>
        <w:t xml:space="preserve">  a pokračuj v započaté </w:t>
      </w:r>
    </w:p>
    <w:p w14:paraId="69F5A621" w14:textId="77777777" w:rsidR="00CC12AD" w:rsidRDefault="00CC12AD" w:rsidP="00CC12AD">
      <w:pPr>
        <w:pStyle w:val="Bezmez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větě. Celkem napiš aspoň tři věty vyprávění. + PS: str.28/ cv.3 </w:t>
      </w:r>
    </w:p>
    <w:p w14:paraId="0FF32D9D" w14:textId="77777777" w:rsidR="00CC12AD" w:rsidRDefault="00CC12AD" w:rsidP="00CC12AD">
      <w:pPr>
        <w:pStyle w:val="Bezmezer"/>
        <w:rPr>
          <w:rFonts w:cs="Arial"/>
          <w:sz w:val="28"/>
          <w:szCs w:val="28"/>
        </w:rPr>
      </w:pPr>
      <w:r w:rsidRPr="002A132B">
        <w:rPr>
          <w:rFonts w:cs="Arial"/>
          <w:b/>
          <w:bCs/>
          <w:sz w:val="28"/>
          <w:szCs w:val="28"/>
        </w:rPr>
        <w:t>PRV</w:t>
      </w:r>
      <w:r>
        <w:rPr>
          <w:rFonts w:cs="Arial"/>
          <w:sz w:val="28"/>
          <w:szCs w:val="28"/>
        </w:rPr>
        <w:t xml:space="preserve"> – </w:t>
      </w:r>
      <w:r>
        <w:rPr>
          <w:rFonts w:eastAsia="Times New Roman" w:cs="Arial"/>
          <w:noProof/>
          <w:color w:val="000000"/>
          <w:sz w:val="28"/>
          <w:szCs w:val="28"/>
          <w:lang w:eastAsia="cs-CZ"/>
        </w:rPr>
        <w:t>Připomínám Ti, že pravidelné procvičování dělá mistry!</w:t>
      </w:r>
    </w:p>
    <w:p w14:paraId="574F4160" w14:textId="77777777" w:rsidR="00127E20" w:rsidRDefault="00127E20"/>
    <w:sectPr w:rsidR="00127E20" w:rsidSect="00CC36CA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AD"/>
    <w:rsid w:val="00127E20"/>
    <w:rsid w:val="002779FE"/>
    <w:rsid w:val="004413A2"/>
    <w:rsid w:val="006E2391"/>
    <w:rsid w:val="00CC12AD"/>
    <w:rsid w:val="00CC36CA"/>
    <w:rsid w:val="00E5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0DFF"/>
  <w15:chartTrackingRefBased/>
  <w15:docId w15:val="{2597B66C-C13A-4F43-8912-31CD06C2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C12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C12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C12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12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C12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C12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C12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C12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C12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12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C12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C12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12A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C12A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C12A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C12A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C12A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C12A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CC12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C12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C12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CC12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CC12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C12AD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CC12AD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CC12A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C12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C12A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CC12AD"/>
    <w:rPr>
      <w:b/>
      <w:bCs/>
      <w:smallCaps/>
      <w:color w:val="0F4761" w:themeColor="accent1" w:themeShade="BF"/>
      <w:spacing w:val="5"/>
    </w:rPr>
  </w:style>
  <w:style w:type="paragraph" w:styleId="Bezmezer">
    <w:name w:val="No Spacing"/>
    <w:uiPriority w:val="1"/>
    <w:qFormat/>
    <w:rsid w:val="00CC12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262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Bicanová</dc:creator>
  <cp:keywords/>
  <dc:description/>
  <cp:lastModifiedBy>Jana Bicanová</cp:lastModifiedBy>
  <cp:revision>1</cp:revision>
  <dcterms:created xsi:type="dcterms:W3CDTF">2024-01-11T09:49:00Z</dcterms:created>
  <dcterms:modified xsi:type="dcterms:W3CDTF">2024-01-11T09:54:00Z</dcterms:modified>
</cp:coreProperties>
</file>